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center"/>
        <w:rPr/>
      </w:pPr>
      <w:r>
        <w:rPr>
          <w:rFonts w:ascii="Times New Roman" w:hAnsi="Times New Roman"/>
          <w:b/>
          <w:bCs/>
          <w:sz w:val="36"/>
          <w:szCs w:val="30"/>
        </w:rPr>
        <w:t xml:space="preserve">REGULAMIN KONKURSU </w:t>
      </w:r>
      <w:r>
        <w:rPr>
          <w:rFonts w:ascii="Times New Roman" w:hAnsi="Times New Roman"/>
          <w:b/>
          <w:bCs/>
          <w:sz w:val="36"/>
          <w:szCs w:val="30"/>
        </w:rPr>
        <w:t>RODZINNEGO NA HALLOWEENOWĄ  DYNIĘ</w:t>
      </w:r>
    </w:p>
    <w:p>
      <w:pPr>
        <w:pStyle w:val="TreAA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56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Organizatorem konkursu jest Strzelecki Ośrodek Kultury, ul. Wojska Polskiego 7, 66-500 Strzelce Krajeńskie.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Tematyką konkursu jest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WYKONANIE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HALLOWEENOWEJ DYNI</w:t>
      </w:r>
      <w:r>
        <w:rPr>
          <w:rFonts w:cs="Times New Roman" w:ascii="Times New Roman" w:hAnsi="Times New Roman"/>
          <w:color w:val="000000"/>
          <w:shd w:fill="FFFFFF" w:val="clear"/>
        </w:rPr>
        <w:t>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Celem konkursu jest: </w:t>
      </w:r>
    </w:p>
    <w:p>
      <w:pPr>
        <w:pStyle w:val="Domylne"/>
        <w:numPr>
          <w:ilvl w:val="1"/>
          <w:numId w:val="1"/>
        </w:numPr>
        <w:tabs>
          <w:tab w:val="clear" w:pos="708"/>
          <w:tab w:val="left" w:pos="12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zdobywanie doświadczenia w zakresie twórczości plastycznej; </w:t>
      </w:r>
    </w:p>
    <w:p>
      <w:pPr>
        <w:pStyle w:val="Domylne"/>
        <w:numPr>
          <w:ilvl w:val="1"/>
          <w:numId w:val="1"/>
        </w:numPr>
        <w:tabs>
          <w:tab w:val="clear" w:pos="708"/>
          <w:tab w:val="left" w:pos="12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rozwijanie wyobraźni i pomysłowości dzieci; </w:t>
      </w:r>
    </w:p>
    <w:p>
      <w:pPr>
        <w:pStyle w:val="Domylne"/>
        <w:numPr>
          <w:ilvl w:val="1"/>
          <w:numId w:val="1"/>
        </w:numPr>
        <w:tabs>
          <w:tab w:val="clear" w:pos="708"/>
          <w:tab w:val="left" w:pos="12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umożliwienie dzieciom prezentacji własnych dokonań twórczych; </w:t>
      </w:r>
    </w:p>
    <w:p>
      <w:pPr>
        <w:pStyle w:val="Domylne"/>
        <w:numPr>
          <w:ilvl w:val="1"/>
          <w:numId w:val="1"/>
        </w:numPr>
        <w:tabs>
          <w:tab w:val="clear" w:pos="708"/>
          <w:tab w:val="left" w:pos="122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rodzinne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spędz</w:t>
      </w:r>
      <w:r>
        <w:rPr>
          <w:rFonts w:cs="Times New Roman" w:ascii="Times New Roman" w:hAnsi="Times New Roman"/>
          <w:color w:val="000000"/>
          <w:shd w:fill="FFFFFF" w:val="clear"/>
        </w:rPr>
        <w:t>enie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czas</w:t>
      </w:r>
      <w:r>
        <w:rPr>
          <w:rFonts w:cs="Times New Roman" w:ascii="Times New Roman" w:hAnsi="Times New Roman"/>
          <w:color w:val="000000"/>
          <w:shd w:fill="FFFFFF" w:val="clear"/>
        </w:rPr>
        <w:t>u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na wesołej zabawie.</w:t>
      </w:r>
    </w:p>
    <w:p>
      <w:pPr>
        <w:pStyle w:val="Domylne"/>
        <w:numPr>
          <w:ilvl w:val="0"/>
          <w:numId w:val="0"/>
        </w:numPr>
        <w:spacing w:lineRule="auto" w:line="240" w:before="0" w:after="0"/>
        <w:ind w:left="500" w:hanging="0"/>
        <w:jc w:val="both"/>
        <w:rPr>
          <w:rFonts w:ascii="Times New Roman" w:hAnsi="Times New Roman" w:cs="Times New Roman"/>
          <w:color w:val="auto"/>
          <w:shd w:fill="FFFFFF" w:val="clear"/>
        </w:rPr>
      </w:pPr>
      <w:r>
        <w:rPr/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G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otowe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dynie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należy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 przynieść 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30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.1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0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.202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3r.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 do Spichlerza przy ul. Wojska Polskiego 1, 66-500 Strzelce Krajeńskie, tel. 95 761 54 69 w godzinach 8.00-16.00. </w:t>
      </w:r>
    </w:p>
    <w:p>
      <w:pPr>
        <w:pStyle w:val="Domylne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auto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Konkurs skierowany jest do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dzieci </w:t>
      </w:r>
      <w:r>
        <w:rPr>
          <w:rFonts w:cs="Times New Roman" w:ascii="Times New Roman" w:hAnsi="Times New Roman"/>
          <w:color w:val="000000"/>
          <w:shd w:fill="FFFFFF" w:val="clear"/>
        </w:rPr>
        <w:t>i ich rodziców, dziadków, członków rodziny.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Na konkurs można zgłaszać tylko własnoręcznie wykonan</w:t>
      </w:r>
      <w:r>
        <w:rPr>
          <w:rFonts w:cs="Times New Roman" w:ascii="Times New Roman" w:hAnsi="Times New Roman"/>
          <w:color w:val="000000"/>
          <w:shd w:fill="FFFFFF" w:val="clear"/>
        </w:rPr>
        <w:t>ą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przez uczestnik</w:t>
      </w:r>
      <w:r>
        <w:rPr>
          <w:rFonts w:cs="Times New Roman" w:ascii="Times New Roman" w:hAnsi="Times New Roman"/>
          <w:color w:val="000000"/>
          <w:shd w:fill="FFFFFF" w:val="clear"/>
          <w:lang w:val="es-ES_tradnl"/>
        </w:rPr>
        <w:t>ó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w </w:t>
      </w:r>
      <w:r>
        <w:rPr>
          <w:rFonts w:cs="Times New Roman" w:ascii="Times New Roman" w:hAnsi="Times New Roman"/>
          <w:color w:val="000000"/>
          <w:shd w:fill="FFFFFF" w:val="clear"/>
        </w:rPr>
        <w:t>dyni</w:t>
      </w:r>
      <w:r>
        <w:rPr>
          <w:rFonts w:cs="Times New Roman" w:ascii="Times New Roman" w:hAnsi="Times New Roman"/>
          <w:color w:val="000000"/>
          <w:shd w:fill="FFFFFF" w:val="clear"/>
        </w:rPr>
        <w:t>ę</w:t>
      </w:r>
      <w:r>
        <w:rPr>
          <w:rFonts w:cs="Times New Roman" w:ascii="Times New Roman" w:hAnsi="Times New Roman"/>
          <w:color w:val="000000"/>
          <w:shd w:fill="FFFFFF" w:val="clear"/>
        </w:rPr>
        <w:t>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Każd</w:t>
      </w:r>
      <w:r>
        <w:rPr>
          <w:rFonts w:cs="Times New Roman" w:ascii="Times New Roman" w:hAnsi="Times New Roman"/>
          <w:color w:val="000000"/>
          <w:shd w:fill="FFFFFF" w:val="clear"/>
        </w:rPr>
        <w:t>y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może zgłosić maksymalnie 1 </w:t>
      </w:r>
      <w:r>
        <w:rPr>
          <w:rFonts w:cs="Times New Roman" w:ascii="Times New Roman" w:hAnsi="Times New Roman"/>
          <w:color w:val="000000"/>
          <w:shd w:fill="FFFFFF" w:val="clear"/>
        </w:rPr>
        <w:t>dynię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.  </w:t>
      </w:r>
    </w:p>
    <w:p>
      <w:pPr>
        <w:pStyle w:val="Domylne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Kryteria oceny:</w:t>
      </w:r>
    </w:p>
    <w:p>
      <w:pPr>
        <w:pStyle w:val="Domylne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jakość i estetyka wykonania;</w:t>
      </w:r>
    </w:p>
    <w:p>
      <w:pPr>
        <w:pStyle w:val="Domylne"/>
        <w:numPr>
          <w:ilvl w:val="1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pomysłowość, oryginalność wykonania.</w:t>
      </w:r>
    </w:p>
    <w:p>
      <w:p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Rozstrzygnięcie konkursu nastąpi </w:t>
      </w:r>
      <w:r>
        <w:rPr>
          <w:rFonts w:cs="Times New Roman" w:ascii="Times New Roman" w:hAnsi="Times New Roman"/>
          <w:color w:val="000000"/>
          <w:shd w:fill="FFFFFF" w:val="clear"/>
        </w:rPr>
        <w:t>31</w:t>
      </w:r>
      <w:r>
        <w:rPr>
          <w:rFonts w:cs="Times New Roman" w:ascii="Times New Roman" w:hAnsi="Times New Roman"/>
          <w:color w:val="000000"/>
          <w:shd w:fill="FFFFFF" w:val="clear"/>
        </w:rPr>
        <w:t>.1</w:t>
      </w:r>
      <w:r>
        <w:rPr>
          <w:rFonts w:cs="Times New Roman" w:ascii="Times New Roman" w:hAnsi="Times New Roman"/>
          <w:color w:val="000000"/>
          <w:shd w:fill="FFFFFF" w:val="clear"/>
        </w:rPr>
        <w:t>0</w:t>
      </w:r>
      <w:r>
        <w:rPr>
          <w:rFonts w:cs="Times New Roman" w:ascii="Times New Roman" w:hAnsi="Times New Roman"/>
          <w:color w:val="000000"/>
          <w:shd w:fill="FFFFFF" w:val="clear"/>
        </w:rPr>
        <w:t>.202</w:t>
      </w:r>
      <w:r>
        <w:rPr>
          <w:rFonts w:cs="Times New Roman" w:ascii="Times New Roman" w:hAnsi="Times New Roman"/>
          <w:color w:val="000000"/>
          <w:shd w:fill="FFFFFF" w:val="clear"/>
        </w:rPr>
        <w:t>3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r. </w:t>
      </w:r>
      <w:r>
        <w:rPr>
          <w:rFonts w:cs="Times New Roman" w:ascii="Times New Roman" w:hAnsi="Times New Roman"/>
          <w:color w:val="000000"/>
          <w:shd w:fill="FFFFFF" w:val="clear"/>
        </w:rPr>
        <w:t>o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godzinie 17:00 w Spichlerzu.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907" w:top="1418" w:footer="1304" w:bottom="1418" w:gutter="0"/>
          <w:pgNumType w:fmt="decimal"/>
          <w:formProt w:val="false"/>
          <w:textDirection w:val="lrTb"/>
          <w:docGrid w:type="default" w:linePitch="100" w:charSpace="0"/>
        </w:sectPr>
        <w:pStyle w:val="Domyln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>Organizator przewiduje dla autor</w:t>
      </w:r>
      <w:r>
        <w:rPr>
          <w:rFonts w:cs="Times New Roman" w:ascii="Times New Roman" w:hAnsi="Times New Roman"/>
          <w:color w:val="000000"/>
          <w:shd w:fill="FFFFFF" w:val="clear"/>
          <w:lang w:val="es-ES_tradnl"/>
        </w:rPr>
        <w:t>ó</w:t>
      </w:r>
      <w:r>
        <w:rPr>
          <w:rFonts w:cs="Times New Roman" w:ascii="Times New Roman" w:hAnsi="Times New Roman"/>
          <w:color w:val="000000"/>
          <w:shd w:fill="FFFFFF" w:val="clear"/>
        </w:rPr>
        <w:t>w nagrodzonych i wyróżnionych prac nagrody rzeczowe, a dla wszystkich uczestnik</w:t>
      </w:r>
      <w:r>
        <w:rPr>
          <w:rFonts w:cs="Times New Roman" w:ascii="Times New Roman" w:hAnsi="Times New Roman"/>
          <w:color w:val="000000"/>
          <w:shd w:fill="FFFFFF" w:val="clear"/>
          <w:lang w:val="es-ES_tradnl"/>
        </w:rPr>
        <w:t>ó</w:t>
      </w:r>
      <w:r>
        <w:rPr>
          <w:rFonts w:cs="Times New Roman" w:ascii="Times New Roman" w:hAnsi="Times New Roman"/>
          <w:color w:val="000000"/>
          <w:shd w:fill="FFFFFF" w:val="clear"/>
        </w:rPr>
        <w:t>w dyplomy.</w:t>
      </w:r>
    </w:p>
    <w:p>
      <w:pPr>
        <w:pStyle w:val="Normal"/>
        <w:jc w:val="center"/>
        <w:rPr/>
      </w:pPr>
      <w:r>
        <w:rPr>
          <w:b/>
          <w:sz w:val="36"/>
          <w:szCs w:val="36"/>
          <w:lang w:val="pl-PL"/>
        </w:rPr>
        <w:t>KARTA ZGŁOSZENIA</w:t>
      </w:r>
    </w:p>
    <w:p>
      <w:pPr>
        <w:pStyle w:val="Normal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IMIĘ I NAZWISKO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___________________________________________________________________________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ADRES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___________________________________________________________________________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TELEFON</w:t>
      </w:r>
    </w:p>
    <w:p>
      <w:pPr>
        <w:pStyle w:val="Normal"/>
        <w:pBdr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___________________________________________________________________________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E-MAIL</w:t>
      </w:r>
    </w:p>
    <w:p>
      <w:pPr>
        <w:pStyle w:val="Normal"/>
        <w:pBdr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>
          <w:lang w:val="pl-PL"/>
        </w:rPr>
        <w:t>___________________________________________________________________________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Domyln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907" w:top="1418" w:footer="1304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Helvetica Neue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</w:r>
  </w:p>
  <w:p>
    <w:pPr>
      <w:pStyle w:val="Stopka"/>
      <w:tabs>
        <w:tab w:val="clear" w:pos="4536"/>
        <w:tab w:val="clear" w:pos="9072"/>
        <w:tab w:val="center" w:pos="4535" w:leader="none"/>
        <w:tab w:val="right" w:pos="9044" w:leader="none"/>
      </w:tabs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74C8AE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0694035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60310" cy="877570"/>
          <wp:effectExtent l="0" t="0" r="0" b="0"/>
          <wp:wrapNone/>
          <wp:docPr id="2" name="officeArt object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-635</wp:posOffset>
          </wp:positionH>
          <wp:positionV relativeFrom="page">
            <wp:posOffset>10010140</wp:posOffset>
          </wp:positionV>
          <wp:extent cx="7545705" cy="612140"/>
          <wp:effectExtent l="0" t="0" r="0" b="0"/>
          <wp:wrapNone/>
          <wp:docPr id="3" name="Obraz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left" w:pos="750" w:leader="none"/>
        <w:tab w:val="center" w:pos="4536" w:leader="none"/>
        <w:tab w:val="right" w:pos="9044" w:leader="none"/>
      </w:tabs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 wp14:anchorId="74C8AE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0694035"/>
              <wp:effectExtent l="0" t="0" r="0" b="0"/>
              <wp:wrapNone/>
              <wp:docPr id="4" name="officeArt object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60310" cy="877570"/>
          <wp:effectExtent l="0" t="0" r="0" b="0"/>
          <wp:wrapNone/>
          <wp:docPr id="5" name="Obraz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-635</wp:posOffset>
          </wp:positionH>
          <wp:positionV relativeFrom="page">
            <wp:posOffset>10010140</wp:posOffset>
          </wp:positionV>
          <wp:extent cx="7545705" cy="612140"/>
          <wp:effectExtent l="0" t="0" r="0" b="0"/>
          <wp:wrapNone/>
          <wp:docPr id="6" name="Obraz3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3" descr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640"/>
        </w:tabs>
        <w:ind w:left="50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1">
      <w:start w:val="1"/>
      <w:numFmt w:val="decimal"/>
      <w:lvlText w:val="%2."/>
      <w:lvlJc w:val="left"/>
      <w:pPr>
        <w:tabs>
          <w:tab w:val="num" w:pos="8640"/>
        </w:tabs>
        <w:ind w:left="9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2">
      <w:start w:val="1"/>
      <w:numFmt w:val="decimal"/>
      <w:lvlText w:val="%3."/>
      <w:lvlJc w:val="left"/>
      <w:pPr>
        <w:tabs>
          <w:tab w:val="num" w:pos="8640"/>
        </w:tabs>
        <w:ind w:left="11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3">
      <w:start w:val="1"/>
      <w:numFmt w:val="decimal"/>
      <w:lvlText w:val="%4."/>
      <w:lvlJc w:val="left"/>
      <w:pPr>
        <w:tabs>
          <w:tab w:val="num" w:pos="8640"/>
        </w:tabs>
        <w:ind w:left="138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4">
      <w:start w:val="1"/>
      <w:numFmt w:val="decimal"/>
      <w:lvlText w:val="%5."/>
      <w:lvlJc w:val="left"/>
      <w:pPr>
        <w:tabs>
          <w:tab w:val="num" w:pos="8640"/>
        </w:tabs>
        <w:ind w:left="160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182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204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7">
      <w:start w:val="1"/>
      <w:numFmt w:val="decimal"/>
      <w:lvlText w:val="%8."/>
      <w:lvlJc w:val="left"/>
      <w:pPr>
        <w:tabs>
          <w:tab w:val="num" w:pos="8640"/>
        </w:tabs>
        <w:ind w:left="226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  <w:lvl w:ilvl="8">
      <w:start w:val="1"/>
      <w:numFmt w:val="decimal"/>
      <w:lvlText w:val="%9."/>
      <w:lvlJc w:val="left"/>
      <w:pPr>
        <w:tabs>
          <w:tab w:val="num" w:pos="8640"/>
        </w:tabs>
        <w:ind w:left="2480" w:hanging="5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imes New Roman" w:hAnsi="Times New Roman" w:eastAsia="Times New Roman" w:cs="Times New Roman"/>
        <w:color w:val="666666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widowControl/>
      <w:pBdr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cs="Arial Unicode MS" w:eastAsia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Stopka">
    <w:name w:val="Footer"/>
    <w:pPr>
      <w:widowControl/>
      <w:pBdr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before="0" w:after="0"/>
      <w:jc w:val="left"/>
    </w:pPr>
    <w:rPr>
      <w:rFonts w:ascii="Calibri" w:hAnsi="Calibri" w:cs="Arial Unicode MS" w:eastAsia="Arial Unicode MS"/>
      <w:color w:val="00000A"/>
      <w:kern w:val="0"/>
      <w:sz w:val="22"/>
      <w:szCs w:val="22"/>
      <w:u w:val="none" w:color="00000A"/>
      <w:lang w:val="pl-PL" w:eastAsia="pl-PL" w:bidi="ar-SA"/>
    </w:rPr>
  </w:style>
  <w:style w:type="paragraph" w:styleId="TreA" w:customStyle="1">
    <w:name w:val="Treść A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reAA" w:customStyle="1">
    <w:name w:val="Treść A A"/>
    <w:qFormat/>
    <w:pPr>
      <w:widowControl/>
      <w:pBdr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u w:val="none" w:color="000000"/>
      <w:lang w:val="pl-PL" w:eastAsia="pl-PL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omylne" w:customStyle="1">
    <w:name w:val="Domyślne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bb5d8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y" w:customStyle="1">
    <w:name w:val="Numery"/>
    <w:qFormat/>
  </w:style>
  <w:style w:type="numbering" w:styleId="Punktor" w:customStyle="1">
    <w:name w:val="Punktor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E164-A914-4336-9BBC-A2E2089A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LibreOffice/7.0.1.2$Windows_X86_64 LibreOffice_project/7cbcfc562f6eb6708b5ff7d7397325de9e764452</Application>
  <Pages>2</Pages>
  <Words>163</Words>
  <Characters>1327</Characters>
  <CharactersWithSpaces>1460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2022-11-15T11:22:00Z</dcterms:created>
  <dc:creator>Janek SOK</dc:creator>
  <dc:description/>
  <dc:language>pl-PL</dc:language>
  <cp:lastModifiedBy/>
  <cp:lastPrinted>2022-11-15T11:08:00Z</cp:lastPrinted>
  <dcterms:modified xsi:type="dcterms:W3CDTF">2023-10-02T09:13:32Z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